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030C" w14:textId="77777777" w:rsidR="00A03AD2" w:rsidRDefault="00A03AD2" w:rsidP="00A03AD2">
      <w:pPr>
        <w:jc w:val="center"/>
      </w:pPr>
      <w:r>
        <w:rPr>
          <w:noProof/>
        </w:rPr>
        <w:drawing>
          <wp:inline distT="0" distB="0" distL="0" distR="0" wp14:anchorId="33AC0712" wp14:editId="69980611">
            <wp:extent cx="2956560" cy="85969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60"/>
                    <a:stretch/>
                  </pic:blipFill>
                  <pic:spPr bwMode="auto">
                    <a:xfrm>
                      <a:off x="0" y="0"/>
                      <a:ext cx="2977768" cy="865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4C48B" w14:textId="77777777" w:rsidR="00A03AD2" w:rsidRDefault="00A03AD2" w:rsidP="00A03AD2">
      <w:pPr>
        <w:jc w:val="center"/>
      </w:pPr>
    </w:p>
    <w:p w14:paraId="3DB233E0" w14:textId="46F56579" w:rsidR="00987EC1" w:rsidRDefault="00A03AD2" w:rsidP="00987EC1">
      <w:pPr>
        <w:jc w:val="center"/>
      </w:pPr>
      <w:r>
        <w:t>Board of Directors Meeting</w:t>
      </w:r>
      <w:r>
        <w:br/>
      </w:r>
      <w:r w:rsidR="00283873">
        <w:t>Tues</w:t>
      </w:r>
      <w:r>
        <w:t xml:space="preserve">day, </w:t>
      </w:r>
      <w:r w:rsidR="00283873">
        <w:t>February 21</w:t>
      </w:r>
      <w:r>
        <w:t>, 202</w:t>
      </w:r>
      <w:r w:rsidR="006F6881">
        <w:t>3</w:t>
      </w:r>
      <w:r>
        <w:br/>
      </w:r>
      <w:r w:rsidR="00283873">
        <w:t>Visit McMinnville Board Room</w:t>
      </w:r>
      <w:r>
        <w:br/>
      </w:r>
    </w:p>
    <w:p w14:paraId="103E5F87" w14:textId="77777777" w:rsidR="005539F1" w:rsidRDefault="005539F1" w:rsidP="00987EC1">
      <w:pPr>
        <w:jc w:val="center"/>
      </w:pPr>
    </w:p>
    <w:p w14:paraId="787CDB22" w14:textId="071D7B0A" w:rsidR="00987EC1" w:rsidRDefault="00987EC1" w:rsidP="00987EC1">
      <w:r w:rsidRPr="00A230A8">
        <w:rPr>
          <w:b/>
          <w:bCs/>
        </w:rPr>
        <w:t>Present:</w:t>
      </w:r>
      <w:r>
        <w:t xml:space="preserve"> </w:t>
      </w:r>
      <w:r w:rsidR="00314515">
        <w:t>Garvin, Chisholm, Macy-Baker, Stephenson, Towery, Smith, Lorenzen, Cunningham, Whyte</w:t>
      </w:r>
      <w:r>
        <w:br/>
      </w:r>
      <w:r w:rsidRPr="00A230A8">
        <w:rPr>
          <w:b/>
          <w:bCs/>
        </w:rPr>
        <w:t>Absent:</w:t>
      </w:r>
      <w:r>
        <w:t xml:space="preserve"> </w:t>
      </w:r>
      <w:proofErr w:type="spellStart"/>
      <w:r w:rsidR="00314515">
        <w:t>Feero</w:t>
      </w:r>
      <w:proofErr w:type="spellEnd"/>
      <w:r w:rsidR="00314515">
        <w:t>, Gilchrist</w:t>
      </w:r>
    </w:p>
    <w:p w14:paraId="68EFA17C" w14:textId="5FF9B138" w:rsidR="00987EC1" w:rsidRPr="00A230A8" w:rsidRDefault="00987EC1" w:rsidP="00987EC1">
      <w:pPr>
        <w:rPr>
          <w:b/>
          <w:bCs/>
        </w:rPr>
      </w:pPr>
      <w:r w:rsidRPr="00A230A8">
        <w:rPr>
          <w:b/>
          <w:bCs/>
        </w:rPr>
        <w:t>Guests:</w:t>
      </w:r>
      <w:r>
        <w:rPr>
          <w:b/>
          <w:bCs/>
        </w:rPr>
        <w:t xml:space="preserve"> </w:t>
      </w:r>
      <w:r w:rsidR="00314515" w:rsidRPr="00314515">
        <w:t xml:space="preserve">Steve </w:t>
      </w:r>
      <w:proofErr w:type="spellStart"/>
      <w:r w:rsidR="00314515" w:rsidRPr="00314515">
        <w:t>Halasz</w:t>
      </w:r>
      <w:proofErr w:type="spellEnd"/>
      <w:r w:rsidR="00314515" w:rsidRPr="00314515">
        <w:t>, Jenny Berg, Ellen Brittan</w:t>
      </w:r>
    </w:p>
    <w:p w14:paraId="5D64D299" w14:textId="0B8B614B" w:rsidR="00A03AD2" w:rsidRDefault="00987EC1" w:rsidP="005539F1">
      <w:r w:rsidRPr="00A230A8">
        <w:rPr>
          <w:b/>
          <w:bCs/>
        </w:rPr>
        <w:t>Staff:</w:t>
      </w:r>
      <w:r>
        <w:t xml:space="preserve"> Knapp, McGuire</w:t>
      </w:r>
      <w:r w:rsidR="00283873">
        <w:t xml:space="preserve">, </w:t>
      </w:r>
      <w:proofErr w:type="spellStart"/>
      <w:r w:rsidR="00283873">
        <w:t>McCollins</w:t>
      </w:r>
      <w:proofErr w:type="spellEnd"/>
      <w:r w:rsidR="00283873">
        <w:t>, Howe</w:t>
      </w:r>
    </w:p>
    <w:p w14:paraId="7D201F1B" w14:textId="77777777" w:rsidR="005539F1" w:rsidRDefault="005539F1" w:rsidP="005539F1"/>
    <w:p w14:paraId="0C93E54B" w14:textId="77777777" w:rsidR="00A03AD2" w:rsidRDefault="00A03AD2" w:rsidP="00A03AD2">
      <w:pPr>
        <w:jc w:val="center"/>
      </w:pPr>
    </w:p>
    <w:p w14:paraId="20D02E2A" w14:textId="3179810C" w:rsidR="00A03AD2" w:rsidRDefault="00A03AD2" w:rsidP="00A03AD2">
      <w:pPr>
        <w:pStyle w:val="ListParagraph"/>
        <w:numPr>
          <w:ilvl w:val="0"/>
          <w:numId w:val="2"/>
        </w:numPr>
      </w:pPr>
      <w:r>
        <w:t>Call to Order</w:t>
      </w:r>
      <w:r w:rsidR="00987EC1">
        <w:br/>
      </w:r>
      <w:r w:rsidR="00987EC1" w:rsidRPr="0040681A">
        <w:rPr>
          <w:color w:val="808080" w:themeColor="background1" w:themeShade="80"/>
        </w:rPr>
        <w:t xml:space="preserve">Knapp called the meeting to order at </w:t>
      </w:r>
      <w:r w:rsidR="00314515">
        <w:rPr>
          <w:color w:val="808080" w:themeColor="background1" w:themeShade="80"/>
        </w:rPr>
        <w:t>9:23am</w:t>
      </w:r>
      <w:r w:rsidR="00987EC1" w:rsidRPr="0040681A">
        <w:rPr>
          <w:color w:val="808080" w:themeColor="background1" w:themeShade="80"/>
        </w:rPr>
        <w:t>.</w:t>
      </w:r>
    </w:p>
    <w:p w14:paraId="2FC38B30" w14:textId="1D587138" w:rsidR="00283873" w:rsidRDefault="00283873" w:rsidP="00283873">
      <w:pPr>
        <w:pStyle w:val="ListParagraph"/>
        <w:numPr>
          <w:ilvl w:val="0"/>
          <w:numId w:val="2"/>
        </w:numPr>
      </w:pPr>
      <w:r>
        <w:t>Minutes</w:t>
      </w:r>
    </w:p>
    <w:p w14:paraId="64FC2C3C" w14:textId="03722CBA" w:rsidR="00314515" w:rsidRPr="00314515" w:rsidRDefault="00314515" w:rsidP="00314515">
      <w:pPr>
        <w:pStyle w:val="ListParagraph"/>
        <w:rPr>
          <w:color w:val="808080" w:themeColor="background1" w:themeShade="80"/>
        </w:rPr>
      </w:pPr>
      <w:r>
        <w:rPr>
          <w:color w:val="808080" w:themeColor="background1" w:themeShade="80"/>
        </w:rPr>
        <w:t>Knapp reviewed the minutes from the January Board of Directors meeting.  Brittan noted a change on the January minutes – she was not present.  Lorenzen moved to approve with the note</w:t>
      </w:r>
      <w:r w:rsidR="0045724C">
        <w:rPr>
          <w:color w:val="808080" w:themeColor="background1" w:themeShade="80"/>
        </w:rPr>
        <w:t>d change.  Chisholm seconded.  Minutes from the January Board of Directors meeting were approved unanimously</w:t>
      </w:r>
      <w:r w:rsidR="00E25FCA">
        <w:rPr>
          <w:color w:val="808080" w:themeColor="background1" w:themeShade="80"/>
        </w:rPr>
        <w:t>, with the noted update</w:t>
      </w:r>
      <w:r w:rsidR="0045724C">
        <w:rPr>
          <w:color w:val="808080" w:themeColor="background1" w:themeShade="80"/>
        </w:rPr>
        <w:t xml:space="preserve">.  </w:t>
      </w:r>
    </w:p>
    <w:p w14:paraId="7BBF7E96" w14:textId="540E1C56" w:rsidR="00283873" w:rsidRDefault="00283873" w:rsidP="00283873">
      <w:pPr>
        <w:pStyle w:val="ListParagraph"/>
        <w:numPr>
          <w:ilvl w:val="0"/>
          <w:numId w:val="2"/>
        </w:numPr>
      </w:pPr>
      <w:r>
        <w:t>Financials</w:t>
      </w:r>
    </w:p>
    <w:p w14:paraId="3C61ED6D" w14:textId="117EC4F8" w:rsidR="0045724C" w:rsidRPr="007D442E" w:rsidRDefault="0045724C" w:rsidP="007D442E">
      <w:pPr>
        <w:pStyle w:val="ListParagraph"/>
        <w:rPr>
          <w:color w:val="808080" w:themeColor="background1" w:themeShade="80"/>
        </w:rPr>
      </w:pPr>
      <w:r w:rsidRPr="0045724C">
        <w:rPr>
          <w:color w:val="808080" w:themeColor="background1" w:themeShade="80"/>
        </w:rPr>
        <w:t xml:space="preserve">Knapp reviewed the financial documents.  He noted we are very close in spending v. income.  He noted tenant improvements for </w:t>
      </w:r>
      <w:r w:rsidR="007D442E">
        <w:rPr>
          <w:color w:val="808080" w:themeColor="background1" w:themeShade="80"/>
        </w:rPr>
        <w:t>VM’s new office</w:t>
      </w:r>
      <w:r w:rsidRPr="007D442E">
        <w:rPr>
          <w:color w:val="808080" w:themeColor="background1" w:themeShade="80"/>
        </w:rPr>
        <w:t xml:space="preserve"> space </w:t>
      </w:r>
      <w:r w:rsidR="007D442E">
        <w:rPr>
          <w:color w:val="808080" w:themeColor="background1" w:themeShade="80"/>
        </w:rPr>
        <w:t>a</w:t>
      </w:r>
      <w:r w:rsidRPr="007D442E">
        <w:rPr>
          <w:color w:val="808080" w:themeColor="background1" w:themeShade="80"/>
        </w:rPr>
        <w:t xml:space="preserve">re </w:t>
      </w:r>
      <w:r w:rsidR="007D442E" w:rsidRPr="007D442E">
        <w:rPr>
          <w:color w:val="808080" w:themeColor="background1" w:themeShade="80"/>
        </w:rPr>
        <w:t>starting to hit</w:t>
      </w:r>
      <w:r w:rsidRPr="007D442E">
        <w:rPr>
          <w:color w:val="808080" w:themeColor="background1" w:themeShade="80"/>
        </w:rPr>
        <w:t xml:space="preserve"> the budget.  VM is currently under in spending by about $18,000</w:t>
      </w:r>
      <w:r w:rsidR="007D442E">
        <w:rPr>
          <w:color w:val="808080" w:themeColor="background1" w:themeShade="80"/>
        </w:rPr>
        <w:t>; s</w:t>
      </w:r>
      <w:r w:rsidRPr="007D442E">
        <w:rPr>
          <w:color w:val="808080" w:themeColor="background1" w:themeShade="80"/>
        </w:rPr>
        <w:t>ome expenses from the campaign were coded to destination development and will be moved to marketing.</w:t>
      </w:r>
      <w:r w:rsidRPr="007D442E">
        <w:rPr>
          <w:color w:val="808080" w:themeColor="background1" w:themeShade="80"/>
        </w:rPr>
        <w:br/>
        <w:t xml:space="preserve">Chisholm moved to accept the financials as presented.  Cunningham seconded.  The financial documents ending Dec 31, </w:t>
      </w:r>
      <w:proofErr w:type="gramStart"/>
      <w:r w:rsidRPr="007D442E">
        <w:rPr>
          <w:color w:val="808080" w:themeColor="background1" w:themeShade="80"/>
        </w:rPr>
        <w:t>2022</w:t>
      </w:r>
      <w:proofErr w:type="gramEnd"/>
      <w:r w:rsidRPr="007D442E">
        <w:rPr>
          <w:color w:val="808080" w:themeColor="background1" w:themeShade="80"/>
        </w:rPr>
        <w:t xml:space="preserve"> were accepted unanimously as presented.</w:t>
      </w:r>
    </w:p>
    <w:p w14:paraId="7C682BA3" w14:textId="2D5F5F0C" w:rsidR="00283873" w:rsidRDefault="00283873" w:rsidP="00283873">
      <w:pPr>
        <w:pStyle w:val="ListParagraph"/>
        <w:numPr>
          <w:ilvl w:val="0"/>
          <w:numId w:val="2"/>
        </w:numPr>
      </w:pPr>
      <w:r>
        <w:t>Vote to approve the annual financial review and tax documents</w:t>
      </w:r>
      <w:r w:rsidR="0045724C">
        <w:br/>
      </w:r>
      <w:r w:rsidR="0045724C">
        <w:rPr>
          <w:color w:val="808080" w:themeColor="background1" w:themeShade="80"/>
        </w:rPr>
        <w:t xml:space="preserve">Smith moved to accept the annual financial review from </w:t>
      </w:r>
      <w:proofErr w:type="spellStart"/>
      <w:r w:rsidR="0045724C">
        <w:rPr>
          <w:color w:val="808080" w:themeColor="background1" w:themeShade="80"/>
        </w:rPr>
        <w:t>Bernards</w:t>
      </w:r>
      <w:proofErr w:type="spellEnd"/>
      <w:r w:rsidR="0045724C">
        <w:rPr>
          <w:color w:val="808080" w:themeColor="background1" w:themeShade="80"/>
        </w:rPr>
        <w:t xml:space="preserve"> &amp; Associates.  Lorenzen seconded.  The annual financial review was accepted as presented.</w:t>
      </w:r>
    </w:p>
    <w:p w14:paraId="435F02D4" w14:textId="77777777" w:rsidR="00283873" w:rsidRDefault="00283873" w:rsidP="00283873">
      <w:pPr>
        <w:pStyle w:val="ListParagraph"/>
        <w:numPr>
          <w:ilvl w:val="0"/>
          <w:numId w:val="2"/>
        </w:numPr>
      </w:pPr>
      <w:r>
        <w:t xml:space="preserve">Data Presentation by: Steve </w:t>
      </w:r>
      <w:proofErr w:type="spellStart"/>
      <w:r>
        <w:t>Halasz</w:t>
      </w:r>
      <w:proofErr w:type="spellEnd"/>
    </w:p>
    <w:p w14:paraId="2EFC472C" w14:textId="19087A49" w:rsidR="00283873" w:rsidRDefault="00283873" w:rsidP="00283873">
      <w:pPr>
        <w:pStyle w:val="ListParagraph"/>
        <w:numPr>
          <w:ilvl w:val="0"/>
          <w:numId w:val="2"/>
        </w:numPr>
      </w:pPr>
      <w:r>
        <w:t>Marketing Update</w:t>
      </w:r>
      <w:r w:rsidR="0045724C">
        <w:br/>
      </w:r>
      <w:r w:rsidR="005539F1">
        <w:rPr>
          <w:color w:val="808080" w:themeColor="background1" w:themeShade="80"/>
        </w:rPr>
        <w:t>McGuire updated the board on current marketing and communications efforts, including media relations efforts with Field Day PR to support new culinary businesses and development on Alpine Avenue.</w:t>
      </w:r>
    </w:p>
    <w:p w14:paraId="1F4339C1" w14:textId="77777777" w:rsidR="00283873" w:rsidRDefault="00283873" w:rsidP="00283873">
      <w:pPr>
        <w:pStyle w:val="ListParagraph"/>
        <w:numPr>
          <w:ilvl w:val="0"/>
          <w:numId w:val="2"/>
        </w:numPr>
      </w:pPr>
      <w:r>
        <w:t>Development Update</w:t>
      </w:r>
    </w:p>
    <w:p w14:paraId="711DEE93" w14:textId="418CF264" w:rsidR="00A03AD2" w:rsidRPr="00F83ADF" w:rsidRDefault="00F83ADF" w:rsidP="00F83ADF">
      <w:pPr>
        <w:ind w:left="720"/>
        <w:rPr>
          <w:color w:val="808080" w:themeColor="background1" w:themeShade="80"/>
        </w:rPr>
      </w:pPr>
      <w:r w:rsidRPr="00F83ADF">
        <w:rPr>
          <w:color w:val="808080" w:themeColor="background1" w:themeShade="80"/>
        </w:rPr>
        <w:t>Did not discuss.</w:t>
      </w:r>
    </w:p>
    <w:p w14:paraId="00AD04B9" w14:textId="77777777" w:rsidR="00FA4DA6" w:rsidRDefault="00FA4DA6" w:rsidP="00FA4DA6">
      <w:pPr>
        <w:pStyle w:val="ListParagraph"/>
        <w:ind w:left="1350"/>
      </w:pPr>
    </w:p>
    <w:p w14:paraId="79C57195" w14:textId="50847332" w:rsidR="00A10410" w:rsidRDefault="00A10410" w:rsidP="00A03AD2">
      <w:r>
        <w:t xml:space="preserve">The meeting was adjourned at </w:t>
      </w:r>
      <w:r w:rsidR="00F83ADF">
        <w:t>10:10</w:t>
      </w:r>
      <w:r>
        <w:t>am.</w:t>
      </w:r>
    </w:p>
    <w:p w14:paraId="6618DD58" w14:textId="77777777" w:rsidR="00A10410" w:rsidRDefault="00A10410" w:rsidP="00A03AD2"/>
    <w:p w14:paraId="25024E79" w14:textId="37D244E9" w:rsidR="00283873" w:rsidRDefault="00EF4B1D" w:rsidP="00A03AD2">
      <w:r>
        <w:t xml:space="preserve">The next Board of Directors meeting will be held </w:t>
      </w:r>
      <w:r w:rsidR="007D442E">
        <w:t xml:space="preserve">on March </w:t>
      </w:r>
      <w:r w:rsidR="005539F1">
        <w:t xml:space="preserve">15, </w:t>
      </w:r>
      <w:proofErr w:type="gramStart"/>
      <w:r w:rsidR="005539F1">
        <w:t>2023</w:t>
      </w:r>
      <w:proofErr w:type="gramEnd"/>
      <w:r w:rsidR="005539F1">
        <w:t xml:space="preserve"> at 9:30am.</w:t>
      </w:r>
    </w:p>
    <w:p w14:paraId="1A406694" w14:textId="43E3708B" w:rsidR="00A03AD2" w:rsidRPr="005539F1" w:rsidRDefault="00EF4B1D" w:rsidP="00A03AD2">
      <w:r>
        <w:br/>
      </w:r>
      <w:r w:rsidRPr="00EF4B1D">
        <w:rPr>
          <w:i/>
          <w:iCs/>
        </w:rPr>
        <w:t>Minutes were recorded and respectfully submitted by Kitri McGuire.</w:t>
      </w:r>
    </w:p>
    <w:p w14:paraId="5D4D18F6" w14:textId="77777777" w:rsidR="007E3A2D" w:rsidRDefault="007E3A2D" w:rsidP="00A03AD2"/>
    <w:sectPr w:rsidR="007E3A2D" w:rsidSect="005539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233"/>
    <w:multiLevelType w:val="hybridMultilevel"/>
    <w:tmpl w:val="5E2AE12C"/>
    <w:lvl w:ilvl="0" w:tplc="1340C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09F"/>
    <w:multiLevelType w:val="hybridMultilevel"/>
    <w:tmpl w:val="9F2E11D0"/>
    <w:lvl w:ilvl="0" w:tplc="BFB03B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041FE1"/>
    <w:multiLevelType w:val="hybridMultilevel"/>
    <w:tmpl w:val="69A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0486">
    <w:abstractNumId w:val="0"/>
  </w:num>
  <w:num w:numId="2" w16cid:durableId="559291251">
    <w:abstractNumId w:val="2"/>
  </w:num>
  <w:num w:numId="3" w16cid:durableId="31360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D2"/>
    <w:rsid w:val="000726A6"/>
    <w:rsid w:val="001324EA"/>
    <w:rsid w:val="00251F12"/>
    <w:rsid w:val="00283873"/>
    <w:rsid w:val="002F59D3"/>
    <w:rsid w:val="002F5A36"/>
    <w:rsid w:val="00314515"/>
    <w:rsid w:val="00365C7A"/>
    <w:rsid w:val="003E55EB"/>
    <w:rsid w:val="0040681A"/>
    <w:rsid w:val="0045724C"/>
    <w:rsid w:val="005539F1"/>
    <w:rsid w:val="00671D32"/>
    <w:rsid w:val="006F6881"/>
    <w:rsid w:val="007D442E"/>
    <w:rsid w:val="007E3A2D"/>
    <w:rsid w:val="00891079"/>
    <w:rsid w:val="00987EC1"/>
    <w:rsid w:val="009E3E60"/>
    <w:rsid w:val="00A03AD2"/>
    <w:rsid w:val="00A10410"/>
    <w:rsid w:val="00A86713"/>
    <w:rsid w:val="00CD7E7A"/>
    <w:rsid w:val="00D407E5"/>
    <w:rsid w:val="00E25FCA"/>
    <w:rsid w:val="00EF4B1D"/>
    <w:rsid w:val="00F83ADF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0CA49"/>
  <w15:chartTrackingRefBased/>
  <w15:docId w15:val="{A182B319-65A9-1B42-BE2D-B424BAF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Knapp</dc:creator>
  <cp:keywords/>
  <dc:description/>
  <cp:lastModifiedBy>Jeff Knapp</cp:lastModifiedBy>
  <cp:revision>2</cp:revision>
  <cp:lastPrinted>2022-11-15T18:43:00Z</cp:lastPrinted>
  <dcterms:created xsi:type="dcterms:W3CDTF">2023-03-16T22:14:00Z</dcterms:created>
  <dcterms:modified xsi:type="dcterms:W3CDTF">2023-03-16T22:14:00Z</dcterms:modified>
</cp:coreProperties>
</file>